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B9F" w:rsidRPr="00E94366" w:rsidRDefault="00726B9F" w:rsidP="00726B9F">
      <w:pPr>
        <w:ind w:right="794"/>
        <w:jc w:val="right"/>
        <w:rPr>
          <w:rFonts w:ascii="Arial" w:hAnsi="Arial"/>
          <w:b/>
        </w:rPr>
      </w:pPr>
      <w:r w:rsidRPr="00E94366">
        <w:rPr>
          <w:rFonts w:ascii="Arial" w:hAnsi="Arial"/>
          <w:b/>
          <w:u w:val="single"/>
        </w:rPr>
        <w:t>Annexure</w:t>
      </w:r>
      <w:r w:rsidRPr="00E94366">
        <w:rPr>
          <w:rFonts w:ascii="Arial" w:hAnsi="Arial"/>
          <w:b/>
          <w:spacing w:val="-2"/>
          <w:u w:val="single"/>
        </w:rPr>
        <w:t xml:space="preserve"> </w:t>
      </w:r>
      <w:r w:rsidRPr="00E94366">
        <w:rPr>
          <w:rFonts w:ascii="Arial" w:hAnsi="Arial"/>
          <w:b/>
          <w:u w:val="single"/>
        </w:rPr>
        <w:t>–</w:t>
      </w:r>
      <w:r w:rsidRPr="00E94366">
        <w:rPr>
          <w:rFonts w:ascii="Arial" w:hAnsi="Arial"/>
          <w:b/>
          <w:spacing w:val="-4"/>
          <w:u w:val="single"/>
        </w:rPr>
        <w:t xml:space="preserve"> </w:t>
      </w:r>
      <w:r w:rsidRPr="00E94366">
        <w:rPr>
          <w:rFonts w:ascii="Arial" w:hAnsi="Arial"/>
          <w:b/>
          <w:spacing w:val="-10"/>
          <w:u w:val="single"/>
        </w:rPr>
        <w:t>B</w:t>
      </w:r>
    </w:p>
    <w:p w:rsidR="00726B9F" w:rsidRPr="00E94366" w:rsidRDefault="00726B9F" w:rsidP="00726B9F">
      <w:pPr>
        <w:pStyle w:val="BodyText"/>
        <w:spacing w:before="33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spacing w:line="247" w:lineRule="auto"/>
        <w:ind w:left="340"/>
        <w:rPr>
          <w:rFonts w:ascii="Arial"/>
          <w:b/>
        </w:rPr>
      </w:pPr>
      <w:r w:rsidRPr="00E94366">
        <w:rPr>
          <w:rFonts w:ascii="Arial"/>
          <w:b/>
        </w:rPr>
        <w:t xml:space="preserve">Format for Investor Complaints Data to be displayed by Stock Brokers </w:t>
      </w:r>
      <w:r w:rsidR="005B1989" w:rsidRPr="00E94366">
        <w:rPr>
          <w:rFonts w:ascii="Arial"/>
          <w:b/>
        </w:rPr>
        <w:t xml:space="preserve">and depository </w:t>
      </w:r>
      <w:r w:rsidRPr="00E94366">
        <w:rPr>
          <w:rFonts w:ascii="Arial"/>
          <w:b/>
        </w:rPr>
        <w:t>on respective websites</w:t>
      </w:r>
    </w:p>
    <w:p w:rsidR="00726B9F" w:rsidRPr="00E94366" w:rsidRDefault="00726B9F" w:rsidP="00726B9F">
      <w:pPr>
        <w:pStyle w:val="BodyText"/>
        <w:spacing w:before="37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Data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for</w:t>
      </w:r>
      <w:r w:rsidRPr="00E94366">
        <w:rPr>
          <w:rFonts w:ascii="Arial"/>
          <w:b/>
          <w:spacing w:val="-2"/>
          <w:u w:val="single"/>
        </w:rPr>
        <w:t xml:space="preserve"> </w:t>
      </w:r>
      <w:r w:rsidRPr="00E94366">
        <w:rPr>
          <w:rFonts w:ascii="Arial"/>
          <w:b/>
          <w:u w:val="single"/>
        </w:rPr>
        <w:t>every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month</w:t>
      </w:r>
      <w:r w:rsidRPr="00E94366">
        <w:rPr>
          <w:rFonts w:ascii="Arial"/>
          <w:b/>
          <w:spacing w:val="-1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ending</w:t>
      </w:r>
      <w:r w:rsidR="000F436E" w:rsidRPr="00E94366">
        <w:rPr>
          <w:rFonts w:ascii="Arial"/>
          <w:b/>
          <w:spacing w:val="-2"/>
          <w:u w:val="single"/>
        </w:rPr>
        <w:t xml:space="preserve"> </w:t>
      </w:r>
      <w:r w:rsidR="00277FCE">
        <w:rPr>
          <w:rFonts w:ascii="Arial"/>
          <w:b/>
          <w:spacing w:val="-2"/>
          <w:u w:val="single"/>
        </w:rPr>
        <w:t>February</w:t>
      </w:r>
      <w:r w:rsidR="00B775B0">
        <w:rPr>
          <w:rFonts w:ascii="Arial"/>
          <w:b/>
          <w:spacing w:val="-2"/>
          <w:u w:val="single"/>
        </w:rPr>
        <w:t xml:space="preserve"> </w:t>
      </w:r>
      <w:r w:rsidR="000F436E" w:rsidRPr="00E94366">
        <w:rPr>
          <w:rFonts w:ascii="Arial"/>
          <w:b/>
          <w:spacing w:val="-2"/>
          <w:u w:val="single"/>
        </w:rPr>
        <w:t>202</w:t>
      </w:r>
      <w:r w:rsidR="00B775B0">
        <w:rPr>
          <w:rFonts w:ascii="Arial"/>
          <w:b/>
          <w:spacing w:val="-2"/>
          <w:u w:val="single"/>
        </w:rPr>
        <w:t>6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2"/>
        <w:gridCol w:w="1847"/>
        <w:gridCol w:w="992"/>
        <w:gridCol w:w="1417"/>
        <w:gridCol w:w="1134"/>
        <w:gridCol w:w="1418"/>
        <w:gridCol w:w="1559"/>
        <w:gridCol w:w="1701"/>
        <w:gridCol w:w="1843"/>
      </w:tblGrid>
      <w:tr w:rsidR="00726B9F" w:rsidRPr="00E94366" w:rsidTr="00BF70E9">
        <w:trPr>
          <w:trHeight w:val="1920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7" w:right="19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S N</w:t>
            </w:r>
          </w:p>
        </w:tc>
        <w:tc>
          <w:tcPr>
            <w:tcW w:w="1847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7" w:right="17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</w:rPr>
              <w:t>d from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 w:line="273" w:lineRule="auto"/>
              <w:ind w:left="109" w:right="9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 forwar</w:t>
            </w:r>
            <w:r w:rsidRPr="00E94366">
              <w:rPr>
                <w:rFonts w:ascii="Arial"/>
                <w:b/>
              </w:rPr>
              <w:t xml:space="preserve">d from </w:t>
            </w:r>
            <w:r w:rsidRPr="00E94366">
              <w:rPr>
                <w:rFonts w:ascii="Arial"/>
                <w:b/>
                <w:spacing w:val="-2"/>
              </w:rPr>
              <w:t>previou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  <w:p w:rsidR="00726B9F" w:rsidRPr="00E94366" w:rsidRDefault="00726B9F" w:rsidP="006F24A1">
            <w:pPr>
              <w:pStyle w:val="TableParagraph"/>
              <w:spacing w:before="5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06" w:right="7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</w:t>
            </w:r>
            <w:r w:rsidRPr="00E94366">
              <w:rPr>
                <w:rFonts w:ascii="Arial"/>
                <w:b/>
                <w:spacing w:val="-10"/>
              </w:rPr>
              <w:t>d</w:t>
            </w:r>
          </w:p>
          <w:p w:rsidR="00726B9F" w:rsidRPr="00E94366" w:rsidRDefault="00726B9F" w:rsidP="006F24A1">
            <w:pPr>
              <w:pStyle w:val="TableParagraph"/>
              <w:spacing w:line="259" w:lineRule="auto"/>
              <w:ind w:left="106" w:right="23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 xml:space="preserve">during </w:t>
            </w:r>
            <w:r w:rsidRPr="00E94366">
              <w:rPr>
                <w:rFonts w:ascii="Arial"/>
                <w:b/>
                <w:spacing w:val="-4"/>
              </w:rPr>
              <w:t xml:space="preserve">the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134" w:type="dxa"/>
          </w:tcPr>
          <w:p w:rsidR="00726B9F" w:rsidRPr="00E94366" w:rsidRDefault="00726B9F" w:rsidP="00E94366">
            <w:pPr>
              <w:pStyle w:val="TableParagraph"/>
              <w:spacing w:before="41" w:line="276" w:lineRule="auto"/>
              <w:ind w:left="106" w:right="8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Total 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</w:p>
        </w:tc>
        <w:tc>
          <w:tcPr>
            <w:tcW w:w="1418" w:type="dxa"/>
          </w:tcPr>
          <w:p w:rsidR="00726B9F" w:rsidRPr="00E94366" w:rsidRDefault="00E94366" w:rsidP="006F24A1">
            <w:pPr>
              <w:pStyle w:val="TableParagraph"/>
              <w:spacing w:before="43" w:line="273" w:lineRule="auto"/>
              <w:ind w:left="106" w:right="141"/>
              <w:rPr>
                <w:rFonts w:ascii="Arial"/>
                <w:b/>
              </w:rPr>
            </w:pPr>
            <w:r>
              <w:rPr>
                <w:rFonts w:ascii="Arial"/>
                <w:b/>
                <w:spacing w:val="-2"/>
              </w:rPr>
              <w:t>Resolve</w:t>
            </w:r>
            <w:r w:rsidR="00726B9F" w:rsidRPr="00E94366">
              <w:rPr>
                <w:rFonts w:ascii="Arial"/>
                <w:b/>
                <w:spacing w:val="-6"/>
              </w:rPr>
              <w:t>d*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6F24A1">
            <w:pPr>
              <w:pStyle w:val="TableParagraph"/>
              <w:spacing w:before="41" w:line="276" w:lineRule="auto"/>
              <w:ind w:left="10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2"/>
              </w:rPr>
              <w:t>month**</w:t>
            </w:r>
          </w:p>
        </w:tc>
        <w:tc>
          <w:tcPr>
            <w:tcW w:w="1843" w:type="dxa"/>
          </w:tcPr>
          <w:p w:rsidR="00726B9F" w:rsidRPr="00E94366" w:rsidRDefault="00726B9F" w:rsidP="00E94366">
            <w:pPr>
              <w:pStyle w:val="TableParagraph"/>
              <w:spacing w:before="43" w:line="259" w:lineRule="auto"/>
              <w:ind w:left="105" w:right="141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Average Resoluti</w:t>
            </w:r>
            <w:r w:rsidRPr="00E94366">
              <w:rPr>
                <w:rFonts w:ascii="Arial"/>
                <w:b/>
              </w:rPr>
              <w:t>on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time (in </w:t>
            </w:r>
            <w:r w:rsidRPr="00E94366">
              <w:rPr>
                <w:rFonts w:ascii="Arial"/>
                <w:b/>
                <w:spacing w:val="-2"/>
              </w:rPr>
              <w:t>days)</w:t>
            </w:r>
          </w:p>
        </w:tc>
      </w:tr>
      <w:tr w:rsidR="00BF70E9" w:rsidRPr="00E94366" w:rsidTr="00BF70E9">
        <w:trPr>
          <w:trHeight w:val="1132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59" w:type="dxa"/>
          </w:tcPr>
          <w:p w:rsidR="00726B9F" w:rsidRPr="00E94366" w:rsidRDefault="00726B9F" w:rsidP="00BF70E9">
            <w:pPr>
              <w:pStyle w:val="TableParagraph"/>
              <w:spacing w:before="46" w:line="290" w:lineRule="auto"/>
              <w:ind w:left="108" w:right="8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  <w:spacing w:val="-10"/>
              </w:rPr>
              <w:t>g</w:t>
            </w:r>
            <w:r w:rsidR="00E94366">
              <w:rPr>
                <w:rFonts w:ascii="Arial"/>
                <w:b/>
                <w:spacing w:val="-10"/>
              </w:rPr>
              <w:t xml:space="preserve"> </w:t>
            </w:r>
            <w:r w:rsidRPr="00E94366">
              <w:rPr>
                <w:rFonts w:ascii="Arial"/>
                <w:b/>
                <w:spacing w:val="-10"/>
              </w:rPr>
              <w:t>f</w:t>
            </w:r>
            <w:r w:rsidRPr="00E94366">
              <w:rPr>
                <w:rFonts w:ascii="Arial"/>
                <w:b/>
                <w:spacing w:val="-6"/>
              </w:rPr>
              <w:t xml:space="preserve">or </w:t>
            </w:r>
            <w:r w:rsidRPr="00E94366">
              <w:rPr>
                <w:rFonts w:ascii="Arial"/>
                <w:b/>
                <w:spacing w:val="-4"/>
              </w:rPr>
              <w:t>less</w:t>
            </w:r>
            <w:r w:rsidR="00E94366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701" w:type="dxa"/>
          </w:tcPr>
          <w:p w:rsidR="00726B9F" w:rsidRPr="00E94366" w:rsidRDefault="00726B9F" w:rsidP="00BF70E9">
            <w:pPr>
              <w:pStyle w:val="TableParagraph"/>
              <w:spacing w:before="46" w:line="273" w:lineRule="auto"/>
              <w:ind w:left="103" w:right="9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</w:t>
            </w:r>
            <w:r w:rsidRPr="00E94366">
              <w:rPr>
                <w:rFonts w:ascii="Arial"/>
                <w:b/>
              </w:rPr>
              <w:t xml:space="preserve">g for </w:t>
            </w:r>
            <w:r w:rsidRPr="00E94366">
              <w:rPr>
                <w:rFonts w:ascii="Arial"/>
                <w:b/>
                <w:spacing w:val="-4"/>
              </w:rPr>
              <w:t>more</w:t>
            </w:r>
            <w:r w:rsidR="00BF70E9">
              <w:rPr>
                <w:rFonts w:ascii="Arial"/>
                <w:b/>
                <w:spacing w:val="-4"/>
              </w:rPr>
              <w:t xml:space="preserve"> </w:t>
            </w:r>
            <w:r w:rsidRPr="00E94366">
              <w:rPr>
                <w:rFonts w:ascii="Arial"/>
                <w:b/>
              </w:rPr>
              <w:t>than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3 </w:t>
            </w:r>
            <w:r w:rsidR="00BF70E9">
              <w:rPr>
                <w:rFonts w:ascii="Arial"/>
                <w:b/>
              </w:rPr>
              <w:t>M</w:t>
            </w:r>
            <w:r w:rsidRPr="00E94366">
              <w:rPr>
                <w:rFonts w:ascii="Arial"/>
                <w:b/>
                <w:spacing w:val="-2"/>
              </w:rPr>
              <w:t>onth</w:t>
            </w:r>
            <w:r w:rsidRPr="00E94366">
              <w:rPr>
                <w:rFonts w:ascii="Arial"/>
                <w:b/>
                <w:spacing w:val="-10"/>
              </w:rPr>
              <w:t>s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</w:tr>
      <w:tr w:rsidR="00726B9F" w:rsidRPr="00E94366" w:rsidTr="00BF70E9">
        <w:trPr>
          <w:trHeight w:val="359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3"/>
              <w:ind w:left="20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992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417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134" w:type="dxa"/>
          </w:tcPr>
          <w:p w:rsidR="00726B9F" w:rsidRPr="00E94366" w:rsidRDefault="00726B9F" w:rsidP="006F24A1">
            <w:pPr>
              <w:pStyle w:val="TableParagraph"/>
              <w:spacing w:before="43"/>
              <w:ind w:left="6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418" w:type="dxa"/>
          </w:tcPr>
          <w:p w:rsidR="00726B9F" w:rsidRPr="00E94366" w:rsidRDefault="00726B9F" w:rsidP="006F24A1">
            <w:pPr>
              <w:pStyle w:val="TableParagraph"/>
              <w:spacing w:before="43"/>
              <w:ind w:left="8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  <w:tc>
          <w:tcPr>
            <w:tcW w:w="3260" w:type="dxa"/>
            <w:gridSpan w:val="2"/>
          </w:tcPr>
          <w:p w:rsidR="00726B9F" w:rsidRPr="00E94366" w:rsidRDefault="00726B9F" w:rsidP="00BF70E9">
            <w:pPr>
              <w:pStyle w:val="TableParagraph"/>
              <w:spacing w:before="43"/>
              <w:ind w:left="8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7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5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8</w:t>
            </w:r>
          </w:p>
        </w:tc>
      </w:tr>
      <w:tr w:rsidR="00726B9F" w:rsidRPr="00E94366" w:rsidTr="00BF70E9">
        <w:trPr>
          <w:trHeight w:val="967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 w:line="264" w:lineRule="auto"/>
              <w:ind w:left="107" w:right="117"/>
            </w:pPr>
            <w:r w:rsidRPr="00E94366">
              <w:rPr>
                <w:spacing w:val="-2"/>
              </w:rPr>
              <w:t xml:space="preserve">Directly </w:t>
            </w:r>
            <w:r w:rsidRPr="00E94366">
              <w:rPr>
                <w:spacing w:val="-4"/>
              </w:rPr>
              <w:t xml:space="preserve">from </w:t>
            </w:r>
            <w:r w:rsidRPr="00E94366">
              <w:rPr>
                <w:spacing w:val="-2"/>
              </w:rPr>
              <w:t>Investors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9"/>
              <w:ind w:left="107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11" w:line="310" w:lineRule="atLeast"/>
              <w:ind w:left="107" w:right="151"/>
            </w:pPr>
            <w:r w:rsidRPr="00E94366">
              <w:rPr>
                <w:spacing w:val="-4"/>
              </w:rPr>
              <w:t xml:space="preserve">SEBI </w:t>
            </w:r>
            <w:r w:rsidRPr="00E94366">
              <w:rPr>
                <w:spacing w:val="-2"/>
              </w:rPr>
              <w:t xml:space="preserve">(SCORE </w:t>
            </w:r>
            <w:r w:rsidRPr="00E94366">
              <w:t>S 2.0)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6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5" w:line="280" w:lineRule="auto"/>
              <w:ind w:left="107" w:right="153"/>
            </w:pPr>
            <w:r w:rsidRPr="00E94366">
              <w:rPr>
                <w:spacing w:val="-2"/>
              </w:rPr>
              <w:t xml:space="preserve">Stock </w:t>
            </w:r>
            <w:proofErr w:type="spellStart"/>
            <w:r w:rsidRPr="00E94366">
              <w:rPr>
                <w:spacing w:val="-2"/>
              </w:rPr>
              <w:t>Exchang</w:t>
            </w:r>
            <w:proofErr w:type="spellEnd"/>
          </w:p>
          <w:p w:rsidR="00726B9F" w:rsidRPr="00E94366" w:rsidRDefault="00726B9F" w:rsidP="006F24A1">
            <w:pPr>
              <w:pStyle w:val="TableParagraph"/>
              <w:ind w:left="107"/>
            </w:pPr>
            <w:proofErr w:type="spellStart"/>
            <w:r w:rsidRPr="00E94366">
              <w:rPr>
                <w:spacing w:val="-5"/>
              </w:rPr>
              <w:t>es</w:t>
            </w:r>
            <w:proofErr w:type="spellEnd"/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973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47"/>
              <w:ind w:left="107"/>
            </w:pPr>
            <w:r w:rsidRPr="00E94366">
              <w:rPr>
                <w:spacing w:val="-2"/>
              </w:rPr>
              <w:t>Other</w:t>
            </w:r>
          </w:p>
          <w:p w:rsidR="00726B9F" w:rsidRPr="00E94366" w:rsidRDefault="00726B9F" w:rsidP="006F24A1">
            <w:pPr>
              <w:pStyle w:val="TableParagraph"/>
              <w:spacing w:before="7" w:line="310" w:lineRule="atLeast"/>
              <w:ind w:left="107" w:right="206"/>
            </w:pPr>
            <w:r w:rsidRPr="00E94366">
              <w:rPr>
                <w:spacing w:val="-2"/>
              </w:rPr>
              <w:t xml:space="preserve">Sources </w:t>
            </w:r>
            <w:r w:rsidRPr="00E94366">
              <w:t>(if any)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BF70E9">
        <w:trPr>
          <w:trHeight w:val="664"/>
        </w:trPr>
        <w:tc>
          <w:tcPr>
            <w:tcW w:w="492" w:type="dxa"/>
          </w:tcPr>
          <w:p w:rsidR="00726B9F" w:rsidRPr="00E94366" w:rsidRDefault="00726B9F" w:rsidP="006F24A1">
            <w:pPr>
              <w:pStyle w:val="TableParagraph"/>
              <w:spacing w:before="48"/>
              <w:ind w:left="107"/>
            </w:pPr>
            <w:r w:rsidRPr="00E94366">
              <w:rPr>
                <w:spacing w:val="-10"/>
              </w:rPr>
              <w:t>5</w:t>
            </w:r>
          </w:p>
        </w:tc>
        <w:tc>
          <w:tcPr>
            <w:tcW w:w="1847" w:type="dxa"/>
          </w:tcPr>
          <w:p w:rsidR="00726B9F" w:rsidRPr="00E94366" w:rsidRDefault="00726B9F" w:rsidP="006F24A1">
            <w:pPr>
              <w:pStyle w:val="TableParagraph"/>
              <w:spacing w:before="9" w:line="310" w:lineRule="atLeast"/>
              <w:ind w:left="107" w:right="415"/>
            </w:pPr>
            <w:r w:rsidRPr="00E94366">
              <w:rPr>
                <w:spacing w:val="-2"/>
              </w:rPr>
              <w:t>Grand Total</w:t>
            </w:r>
          </w:p>
        </w:tc>
        <w:tc>
          <w:tcPr>
            <w:tcW w:w="992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7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13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41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3260" w:type="dxa"/>
            <w:gridSpan w:val="2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TableParagraph"/>
        <w:rPr>
          <w:rFonts w:ascii="Times New Roman"/>
        </w:rPr>
        <w:sectPr w:rsidR="00726B9F" w:rsidRPr="00E94366" w:rsidSect="00E94366">
          <w:headerReference w:type="default" r:id="rId7"/>
          <w:pgSz w:w="16840" w:h="11910" w:orient="landscape"/>
          <w:pgMar w:top="720" w:right="720" w:bottom="720" w:left="720" w:header="708" w:footer="328" w:gutter="0"/>
          <w:cols w:space="720"/>
          <w:docGrid w:linePitch="299"/>
        </w:sectPr>
      </w:pPr>
    </w:p>
    <w:p w:rsidR="00726B9F" w:rsidRPr="00E94366" w:rsidRDefault="00726B9F" w:rsidP="00726B9F">
      <w:pPr>
        <w:pStyle w:val="BodyText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monthly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/>
        <w:rPr>
          <w:rFonts w:ascii="Arial"/>
          <w:b/>
          <w:sz w:val="22"/>
          <w:szCs w:val="22"/>
        </w:rPr>
      </w:pP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74"/>
        <w:gridCol w:w="2107"/>
        <w:gridCol w:w="2068"/>
        <w:gridCol w:w="1363"/>
        <w:gridCol w:w="1550"/>
        <w:gridCol w:w="1585"/>
      </w:tblGrid>
      <w:tr w:rsidR="00726B9F" w:rsidRPr="00E94366" w:rsidTr="006F24A1">
        <w:trPr>
          <w:trHeight w:val="96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6"/>
              <w:ind w:right="220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6"/>
              <w:ind w:left="105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6" w:line="259" w:lineRule="auto"/>
              <w:ind w:left="106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Carried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forward from previous </w:t>
            </w:r>
            <w:r w:rsidRPr="00E94366">
              <w:rPr>
                <w:rFonts w:ascii="Arial"/>
                <w:b/>
                <w:spacing w:val="-2"/>
              </w:rPr>
              <w:t>month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6"/>
              <w:ind w:left="109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6"/>
              <w:ind w:left="110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Resolved*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6"/>
              <w:ind w:left="111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Pending**</w:t>
            </w:r>
          </w:p>
        </w:tc>
      </w:tr>
      <w:tr w:rsidR="00726B9F" w:rsidRPr="00E94366" w:rsidTr="006F24A1">
        <w:trPr>
          <w:trHeight w:val="359"/>
        </w:trPr>
        <w:tc>
          <w:tcPr>
            <w:tcW w:w="674" w:type="dxa"/>
          </w:tcPr>
          <w:p w:rsidR="00726B9F" w:rsidRPr="00E94366" w:rsidRDefault="00726B9F" w:rsidP="006F24A1">
            <w:pPr>
              <w:pStyle w:val="TableParagraph"/>
              <w:spacing w:before="43"/>
              <w:ind w:right="259"/>
              <w:jc w:val="right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1</w:t>
            </w:r>
          </w:p>
        </w:tc>
        <w:tc>
          <w:tcPr>
            <w:tcW w:w="2107" w:type="dxa"/>
          </w:tcPr>
          <w:p w:rsidR="00726B9F" w:rsidRPr="00E94366" w:rsidRDefault="00726B9F" w:rsidP="006F24A1">
            <w:pPr>
              <w:pStyle w:val="TableParagraph"/>
              <w:spacing w:before="43"/>
              <w:ind w:left="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2</w:t>
            </w:r>
          </w:p>
        </w:tc>
        <w:tc>
          <w:tcPr>
            <w:tcW w:w="2068" w:type="dxa"/>
          </w:tcPr>
          <w:p w:rsidR="00726B9F" w:rsidRPr="00E94366" w:rsidRDefault="00726B9F" w:rsidP="006F24A1">
            <w:pPr>
              <w:pStyle w:val="TableParagraph"/>
              <w:spacing w:before="43"/>
              <w:ind w:left="11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3</w:t>
            </w:r>
          </w:p>
        </w:tc>
        <w:tc>
          <w:tcPr>
            <w:tcW w:w="1363" w:type="dxa"/>
          </w:tcPr>
          <w:p w:rsidR="00726B9F" w:rsidRPr="00E94366" w:rsidRDefault="00726B9F" w:rsidP="006F24A1">
            <w:pPr>
              <w:pStyle w:val="TableParagraph"/>
              <w:spacing w:before="43"/>
              <w:ind w:left="13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4</w:t>
            </w:r>
          </w:p>
        </w:tc>
        <w:tc>
          <w:tcPr>
            <w:tcW w:w="1550" w:type="dxa"/>
          </w:tcPr>
          <w:p w:rsidR="00726B9F" w:rsidRPr="00E94366" w:rsidRDefault="00726B9F" w:rsidP="006F24A1">
            <w:pPr>
              <w:pStyle w:val="TableParagraph"/>
              <w:spacing w:before="43"/>
              <w:ind w:left="14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5</w:t>
            </w:r>
          </w:p>
        </w:tc>
        <w:tc>
          <w:tcPr>
            <w:tcW w:w="1585" w:type="dxa"/>
          </w:tcPr>
          <w:p w:rsidR="00726B9F" w:rsidRPr="00E94366" w:rsidRDefault="00726B9F" w:rsidP="006F24A1">
            <w:pPr>
              <w:pStyle w:val="TableParagraph"/>
              <w:spacing w:before="43"/>
              <w:ind w:left="19"/>
              <w:jc w:val="center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10"/>
              </w:rPr>
              <w:t>6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0F436E" w:rsidP="00BF70E9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1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Jan-2025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0F436E" w:rsidRPr="00E94366" w:rsidTr="006F24A1">
        <w:trPr>
          <w:trHeight w:val="359"/>
        </w:trPr>
        <w:tc>
          <w:tcPr>
            <w:tcW w:w="674" w:type="dxa"/>
          </w:tcPr>
          <w:p w:rsidR="000F43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2</w:t>
            </w:r>
          </w:p>
        </w:tc>
        <w:tc>
          <w:tcPr>
            <w:tcW w:w="2107" w:type="dxa"/>
          </w:tcPr>
          <w:p w:rsidR="000F436E" w:rsidRPr="00E94366" w:rsidRDefault="000F436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Feb-2025</w:t>
            </w:r>
          </w:p>
        </w:tc>
        <w:tc>
          <w:tcPr>
            <w:tcW w:w="2068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0F436E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C3576C" w:rsidRPr="00E94366" w:rsidTr="006F24A1">
        <w:trPr>
          <w:trHeight w:val="359"/>
        </w:trPr>
        <w:tc>
          <w:tcPr>
            <w:tcW w:w="674" w:type="dxa"/>
          </w:tcPr>
          <w:p w:rsidR="00C3576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3</w:t>
            </w:r>
          </w:p>
        </w:tc>
        <w:tc>
          <w:tcPr>
            <w:tcW w:w="2107" w:type="dxa"/>
          </w:tcPr>
          <w:p w:rsidR="00C3576C" w:rsidRPr="00E94366" w:rsidRDefault="00C3576C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MARCH 2025</w:t>
            </w:r>
          </w:p>
        </w:tc>
        <w:tc>
          <w:tcPr>
            <w:tcW w:w="2068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C3576C" w:rsidRPr="00E94366" w:rsidRDefault="00C3576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 xml:space="preserve"> 0</w:t>
            </w:r>
          </w:p>
        </w:tc>
      </w:tr>
      <w:tr w:rsidR="00394F4E" w:rsidRPr="00E94366" w:rsidTr="006F24A1">
        <w:trPr>
          <w:trHeight w:val="359"/>
        </w:trPr>
        <w:tc>
          <w:tcPr>
            <w:tcW w:w="674" w:type="dxa"/>
          </w:tcPr>
          <w:p w:rsidR="00394F4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4</w:t>
            </w:r>
          </w:p>
        </w:tc>
        <w:tc>
          <w:tcPr>
            <w:tcW w:w="2107" w:type="dxa"/>
          </w:tcPr>
          <w:p w:rsidR="00394F4E" w:rsidRPr="00E94366" w:rsidRDefault="00394F4E" w:rsidP="000F436E">
            <w:pPr>
              <w:pStyle w:val="TableParagraph"/>
              <w:spacing w:before="49"/>
              <w:ind w:left="105"/>
              <w:rPr>
                <w:spacing w:val="-2"/>
              </w:rPr>
            </w:pPr>
            <w:r w:rsidRPr="00E94366">
              <w:rPr>
                <w:spacing w:val="-2"/>
              </w:rPr>
              <w:t>APRIL 2025</w:t>
            </w:r>
          </w:p>
        </w:tc>
        <w:tc>
          <w:tcPr>
            <w:tcW w:w="2068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394F4E" w:rsidRPr="00E94366" w:rsidRDefault="00394F4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361"/>
        </w:trPr>
        <w:tc>
          <w:tcPr>
            <w:tcW w:w="674" w:type="dxa"/>
          </w:tcPr>
          <w:p w:rsidR="00726B9F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5</w:t>
            </w:r>
          </w:p>
        </w:tc>
        <w:tc>
          <w:tcPr>
            <w:tcW w:w="2107" w:type="dxa"/>
          </w:tcPr>
          <w:p w:rsidR="00726B9F" w:rsidRPr="00E94366" w:rsidRDefault="00852D2D" w:rsidP="006F24A1">
            <w:pPr>
              <w:pStyle w:val="TableParagraph"/>
              <w:spacing w:before="49"/>
              <w:ind w:left="105"/>
            </w:pPr>
            <w:r w:rsidRPr="00E94366">
              <w:t>MAY 2025</w:t>
            </w:r>
          </w:p>
        </w:tc>
        <w:tc>
          <w:tcPr>
            <w:tcW w:w="2068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852D2D" w:rsidRPr="00E94366" w:rsidTr="006F24A1">
        <w:trPr>
          <w:trHeight w:val="361"/>
        </w:trPr>
        <w:tc>
          <w:tcPr>
            <w:tcW w:w="674" w:type="dxa"/>
          </w:tcPr>
          <w:p w:rsidR="00852D2D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6</w:t>
            </w:r>
          </w:p>
        </w:tc>
        <w:tc>
          <w:tcPr>
            <w:tcW w:w="2107" w:type="dxa"/>
          </w:tcPr>
          <w:p w:rsidR="00852D2D" w:rsidRPr="00E94366" w:rsidRDefault="00EE16AA" w:rsidP="006F24A1">
            <w:pPr>
              <w:pStyle w:val="TableParagraph"/>
              <w:spacing w:before="49"/>
              <w:ind w:left="105"/>
            </w:pPr>
            <w:r w:rsidRPr="00E94366">
              <w:t>JUNE 2025</w:t>
            </w:r>
          </w:p>
        </w:tc>
        <w:tc>
          <w:tcPr>
            <w:tcW w:w="2068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852D2D" w:rsidRPr="00E94366" w:rsidRDefault="00EE16A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E16AA" w:rsidRPr="00E94366" w:rsidTr="006F24A1">
        <w:trPr>
          <w:trHeight w:val="361"/>
        </w:trPr>
        <w:tc>
          <w:tcPr>
            <w:tcW w:w="674" w:type="dxa"/>
          </w:tcPr>
          <w:p w:rsidR="00EE16AA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7</w:t>
            </w:r>
          </w:p>
        </w:tc>
        <w:tc>
          <w:tcPr>
            <w:tcW w:w="2107" w:type="dxa"/>
          </w:tcPr>
          <w:p w:rsidR="00EE16AA" w:rsidRPr="00E94366" w:rsidRDefault="009343EC" w:rsidP="006F24A1">
            <w:pPr>
              <w:pStyle w:val="TableParagraph"/>
              <w:spacing w:before="49"/>
              <w:ind w:left="105"/>
            </w:pPr>
            <w:r w:rsidRPr="00E94366">
              <w:t>JULY 2025</w:t>
            </w:r>
          </w:p>
        </w:tc>
        <w:tc>
          <w:tcPr>
            <w:tcW w:w="2068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E16AA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9343EC" w:rsidRPr="00E94366" w:rsidTr="006F24A1">
        <w:trPr>
          <w:trHeight w:val="361"/>
        </w:trPr>
        <w:tc>
          <w:tcPr>
            <w:tcW w:w="674" w:type="dxa"/>
          </w:tcPr>
          <w:p w:rsidR="009343EC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8</w:t>
            </w:r>
          </w:p>
        </w:tc>
        <w:tc>
          <w:tcPr>
            <w:tcW w:w="2107" w:type="dxa"/>
          </w:tcPr>
          <w:p w:rsidR="009343EC" w:rsidRPr="00E94366" w:rsidRDefault="0062186E" w:rsidP="006F24A1">
            <w:pPr>
              <w:pStyle w:val="TableParagraph"/>
              <w:spacing w:before="49"/>
              <w:ind w:left="105"/>
            </w:pPr>
            <w:r w:rsidRPr="00E94366">
              <w:t>August 2025</w:t>
            </w:r>
          </w:p>
        </w:tc>
        <w:tc>
          <w:tcPr>
            <w:tcW w:w="2068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9343EC" w:rsidRPr="00E94366" w:rsidRDefault="009343EC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62186E" w:rsidRPr="00E94366" w:rsidTr="006F24A1">
        <w:trPr>
          <w:trHeight w:val="361"/>
        </w:trPr>
        <w:tc>
          <w:tcPr>
            <w:tcW w:w="674" w:type="dxa"/>
          </w:tcPr>
          <w:p w:rsidR="0062186E" w:rsidRPr="00E94366" w:rsidRDefault="00BF70E9" w:rsidP="00BF70E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9</w:t>
            </w:r>
          </w:p>
        </w:tc>
        <w:tc>
          <w:tcPr>
            <w:tcW w:w="2107" w:type="dxa"/>
          </w:tcPr>
          <w:p w:rsidR="0062186E" w:rsidRPr="00E94366" w:rsidRDefault="00E106DA" w:rsidP="006F24A1">
            <w:pPr>
              <w:pStyle w:val="TableParagraph"/>
              <w:spacing w:before="49"/>
              <w:ind w:left="105"/>
            </w:pPr>
            <w:r w:rsidRPr="00E94366">
              <w:t>September 2025</w:t>
            </w:r>
          </w:p>
        </w:tc>
        <w:tc>
          <w:tcPr>
            <w:tcW w:w="2068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62186E" w:rsidRPr="00E94366" w:rsidRDefault="006218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E106DA" w:rsidRPr="00E94366" w:rsidTr="006F24A1">
        <w:trPr>
          <w:trHeight w:val="361"/>
        </w:trPr>
        <w:tc>
          <w:tcPr>
            <w:tcW w:w="674" w:type="dxa"/>
          </w:tcPr>
          <w:p w:rsidR="00E106DA" w:rsidRPr="00E94366" w:rsidRDefault="004C0A7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10</w:t>
            </w:r>
          </w:p>
        </w:tc>
        <w:tc>
          <w:tcPr>
            <w:tcW w:w="2107" w:type="dxa"/>
          </w:tcPr>
          <w:p w:rsidR="00E106DA" w:rsidRPr="00E94366" w:rsidRDefault="004C0A70" w:rsidP="006F24A1">
            <w:pPr>
              <w:pStyle w:val="TableParagraph"/>
              <w:spacing w:before="49"/>
              <w:ind w:left="105"/>
            </w:pPr>
            <w:r>
              <w:t>October 2025</w:t>
            </w:r>
          </w:p>
        </w:tc>
        <w:tc>
          <w:tcPr>
            <w:tcW w:w="2068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E106DA" w:rsidRPr="00E94366" w:rsidRDefault="00E106DA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11</w:t>
            </w:r>
          </w:p>
        </w:tc>
        <w:tc>
          <w:tcPr>
            <w:tcW w:w="2107" w:type="dxa"/>
          </w:tcPr>
          <w:p w:rsidR="001C771E" w:rsidRPr="00E94366" w:rsidRDefault="00EA6B04" w:rsidP="006F24A1">
            <w:pPr>
              <w:pStyle w:val="TableParagraph"/>
              <w:spacing w:before="49"/>
              <w:ind w:left="105"/>
            </w:pPr>
            <w:r>
              <w:t>November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12</w:t>
            </w:r>
          </w:p>
        </w:tc>
        <w:tc>
          <w:tcPr>
            <w:tcW w:w="2107" w:type="dxa"/>
          </w:tcPr>
          <w:p w:rsidR="001C771E" w:rsidRPr="00E94366" w:rsidRDefault="00426E61" w:rsidP="006F24A1">
            <w:pPr>
              <w:pStyle w:val="TableParagraph"/>
              <w:spacing w:before="49"/>
              <w:ind w:left="105"/>
            </w:pPr>
            <w:r>
              <w:t>December 2025</w:t>
            </w:r>
          </w:p>
        </w:tc>
        <w:tc>
          <w:tcPr>
            <w:tcW w:w="2068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1C771E" w:rsidRPr="00E94366" w:rsidRDefault="00EA6B04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1C771E" w:rsidRPr="00E94366" w:rsidTr="006F24A1">
        <w:trPr>
          <w:trHeight w:val="361"/>
        </w:trPr>
        <w:tc>
          <w:tcPr>
            <w:tcW w:w="674" w:type="dxa"/>
          </w:tcPr>
          <w:p w:rsidR="001C771E" w:rsidRPr="00E94366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13</w:t>
            </w:r>
          </w:p>
        </w:tc>
        <w:tc>
          <w:tcPr>
            <w:tcW w:w="2107" w:type="dxa"/>
          </w:tcPr>
          <w:p w:rsidR="001C771E" w:rsidRPr="00E94366" w:rsidRDefault="00B775B0" w:rsidP="006F24A1">
            <w:pPr>
              <w:pStyle w:val="TableParagraph"/>
              <w:spacing w:before="49"/>
              <w:ind w:left="105"/>
            </w:pPr>
            <w:r>
              <w:t>January 2026</w:t>
            </w:r>
          </w:p>
        </w:tc>
        <w:tc>
          <w:tcPr>
            <w:tcW w:w="2068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363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50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  <w:tc>
          <w:tcPr>
            <w:tcW w:w="1585" w:type="dxa"/>
          </w:tcPr>
          <w:p w:rsidR="001C771E" w:rsidRPr="00E94366" w:rsidRDefault="00426E61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0</w:t>
            </w:r>
          </w:p>
        </w:tc>
      </w:tr>
      <w:tr w:rsidR="00B775B0" w:rsidRPr="00E94366" w:rsidTr="006F24A1">
        <w:trPr>
          <w:trHeight w:val="361"/>
        </w:trPr>
        <w:tc>
          <w:tcPr>
            <w:tcW w:w="674" w:type="dxa"/>
          </w:tcPr>
          <w:p w:rsidR="00B775B0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14</w:t>
            </w:r>
          </w:p>
        </w:tc>
        <w:tc>
          <w:tcPr>
            <w:tcW w:w="2107" w:type="dxa"/>
          </w:tcPr>
          <w:p w:rsidR="00B775B0" w:rsidRPr="00E94366" w:rsidRDefault="00277FCE" w:rsidP="006F24A1">
            <w:pPr>
              <w:pStyle w:val="TableParagraph"/>
              <w:spacing w:before="49"/>
              <w:ind w:left="105"/>
            </w:pPr>
            <w:r>
              <w:t>February 2026</w:t>
            </w:r>
          </w:p>
        </w:tc>
        <w:tc>
          <w:tcPr>
            <w:tcW w:w="2068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B775B0" w:rsidRDefault="00B775B0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  <w:tr w:rsidR="00277FCE" w:rsidRPr="00E94366" w:rsidTr="006F24A1">
        <w:trPr>
          <w:trHeight w:val="361"/>
        </w:trPr>
        <w:tc>
          <w:tcPr>
            <w:tcW w:w="674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107" w:type="dxa"/>
          </w:tcPr>
          <w:p w:rsidR="00277FCE" w:rsidRDefault="00277FCE" w:rsidP="006F24A1">
            <w:pPr>
              <w:pStyle w:val="TableParagraph"/>
              <w:spacing w:before="49"/>
              <w:ind w:left="105"/>
            </w:pPr>
            <w:r w:rsidRPr="00E94366">
              <w:t>Grand</w:t>
            </w:r>
            <w:r w:rsidRPr="00E94366">
              <w:rPr>
                <w:spacing w:val="-7"/>
              </w:rPr>
              <w:t xml:space="preserve"> </w:t>
            </w:r>
            <w:r w:rsidRPr="00E94366">
              <w:rPr>
                <w:spacing w:val="-2"/>
              </w:rPr>
              <w:t>Total</w:t>
            </w:r>
          </w:p>
        </w:tc>
        <w:tc>
          <w:tcPr>
            <w:tcW w:w="2068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363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50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  <w:tc>
          <w:tcPr>
            <w:tcW w:w="1585" w:type="dxa"/>
          </w:tcPr>
          <w:p w:rsidR="00277FCE" w:rsidRDefault="00277FCE" w:rsidP="006F24A1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>0</w:t>
            </w:r>
          </w:p>
        </w:tc>
      </w:tr>
    </w:tbl>
    <w:p w:rsidR="00726B9F" w:rsidRPr="00E94366" w:rsidRDefault="00726B9F" w:rsidP="00726B9F">
      <w:pPr>
        <w:pStyle w:val="BodyText"/>
        <w:spacing w:before="25"/>
        <w:rPr>
          <w:rFonts w:ascii="Arial"/>
          <w:b/>
          <w:sz w:val="22"/>
          <w:szCs w:val="22"/>
        </w:rPr>
      </w:pPr>
    </w:p>
    <w:p w:rsidR="00726B9F" w:rsidRPr="00E94366" w:rsidRDefault="00726B9F" w:rsidP="00726B9F">
      <w:pPr>
        <w:pStyle w:val="BodyText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*Should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z w:val="22"/>
          <w:szCs w:val="22"/>
        </w:rPr>
        <w:t>of previous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months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resolved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in</w:t>
      </w:r>
      <w:r w:rsidRPr="00E94366">
        <w:rPr>
          <w:spacing w:val="-3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-4"/>
          <w:sz w:val="22"/>
          <w:szCs w:val="22"/>
        </w:rPr>
        <w:t xml:space="preserve"> </w:t>
      </w:r>
      <w:r w:rsidRPr="00E94366">
        <w:rPr>
          <w:sz w:val="22"/>
          <w:szCs w:val="22"/>
        </w:rPr>
        <w:t>current</w:t>
      </w:r>
      <w:r w:rsidRPr="00E94366">
        <w:rPr>
          <w:spacing w:val="-1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-2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1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38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**Should</w:t>
      </w:r>
      <w:r w:rsidRPr="00E94366">
        <w:rPr>
          <w:spacing w:val="55"/>
          <w:sz w:val="22"/>
          <w:szCs w:val="22"/>
        </w:rPr>
        <w:t xml:space="preserve"> </w:t>
      </w:r>
      <w:r w:rsidRPr="00E94366">
        <w:rPr>
          <w:sz w:val="22"/>
          <w:szCs w:val="22"/>
        </w:rPr>
        <w:t>include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total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complaints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z w:val="22"/>
          <w:szCs w:val="22"/>
        </w:rPr>
        <w:t>pending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as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on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last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day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of</w:t>
      </w:r>
      <w:r w:rsidRPr="00E94366">
        <w:rPr>
          <w:spacing w:val="57"/>
          <w:sz w:val="22"/>
          <w:szCs w:val="22"/>
        </w:rPr>
        <w:t xml:space="preserve"> </w:t>
      </w:r>
      <w:r w:rsidRPr="00E94366">
        <w:rPr>
          <w:sz w:val="22"/>
          <w:szCs w:val="22"/>
        </w:rPr>
        <w:t>the</w:t>
      </w:r>
      <w:r w:rsidRPr="00E94366">
        <w:rPr>
          <w:spacing w:val="54"/>
          <w:sz w:val="22"/>
          <w:szCs w:val="22"/>
        </w:rPr>
        <w:t xml:space="preserve"> </w:t>
      </w:r>
      <w:r w:rsidRPr="00E94366">
        <w:rPr>
          <w:sz w:val="22"/>
          <w:szCs w:val="22"/>
        </w:rPr>
        <w:t>month,</w:t>
      </w:r>
      <w:r w:rsidRPr="00E94366">
        <w:rPr>
          <w:spacing w:val="56"/>
          <w:sz w:val="22"/>
          <w:szCs w:val="22"/>
        </w:rPr>
        <w:t xml:space="preserve"> </w:t>
      </w:r>
      <w:r w:rsidRPr="00E94366">
        <w:rPr>
          <w:sz w:val="22"/>
          <w:szCs w:val="22"/>
        </w:rPr>
        <w:t>if</w:t>
      </w:r>
      <w:r w:rsidRPr="00E94366">
        <w:rPr>
          <w:spacing w:val="58"/>
          <w:sz w:val="22"/>
          <w:szCs w:val="22"/>
        </w:rPr>
        <w:t xml:space="preserve"> </w:t>
      </w:r>
      <w:r w:rsidRPr="00E94366">
        <w:rPr>
          <w:spacing w:val="-4"/>
          <w:sz w:val="22"/>
          <w:szCs w:val="22"/>
        </w:rPr>
        <w:t>any.</w:t>
      </w:r>
    </w:p>
    <w:p w:rsidR="00726B9F" w:rsidRPr="00E94366" w:rsidRDefault="00726B9F" w:rsidP="00726B9F">
      <w:pPr>
        <w:pStyle w:val="BodyText"/>
        <w:spacing w:before="28" w:line="264" w:lineRule="auto"/>
        <w:ind w:left="448"/>
        <w:rPr>
          <w:sz w:val="22"/>
          <w:szCs w:val="22"/>
        </w:rPr>
      </w:pPr>
      <w:r w:rsidRPr="00E94366">
        <w:rPr>
          <w:sz w:val="22"/>
          <w:szCs w:val="22"/>
        </w:rPr>
        <w:t>^Average resolution time is the sum total of time taken to resolve each complaint in the current month divided by total number of complaints resolved in the current month.</w:t>
      </w:r>
    </w:p>
    <w:p w:rsidR="00726B9F" w:rsidRDefault="00726B9F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Default="001C771E" w:rsidP="00726B9F">
      <w:pPr>
        <w:pStyle w:val="BodyText"/>
        <w:rPr>
          <w:sz w:val="22"/>
          <w:szCs w:val="22"/>
        </w:rPr>
      </w:pPr>
    </w:p>
    <w:p w:rsidR="001C771E" w:rsidRPr="00E94366" w:rsidRDefault="001C771E" w:rsidP="00726B9F">
      <w:pPr>
        <w:pStyle w:val="BodyText"/>
        <w:rPr>
          <w:sz w:val="22"/>
          <w:szCs w:val="22"/>
        </w:rPr>
      </w:pPr>
    </w:p>
    <w:p w:rsidR="00726B9F" w:rsidRPr="00E94366" w:rsidRDefault="00726B9F" w:rsidP="00726B9F">
      <w:pPr>
        <w:pStyle w:val="BodyText"/>
        <w:spacing w:before="46"/>
        <w:rPr>
          <w:sz w:val="22"/>
          <w:szCs w:val="22"/>
        </w:rPr>
      </w:pPr>
    </w:p>
    <w:p w:rsidR="00726B9F" w:rsidRPr="00E94366" w:rsidRDefault="00726B9F" w:rsidP="00726B9F">
      <w:pPr>
        <w:ind w:left="331"/>
        <w:rPr>
          <w:rFonts w:ascii="Arial"/>
          <w:b/>
        </w:rPr>
      </w:pPr>
      <w:r w:rsidRPr="00E94366">
        <w:rPr>
          <w:rFonts w:ascii="Arial"/>
          <w:b/>
          <w:u w:val="single"/>
        </w:rPr>
        <w:t>Trend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4"/>
          <w:u w:val="single"/>
        </w:rPr>
        <w:t xml:space="preserve"> </w:t>
      </w:r>
      <w:r w:rsidRPr="00E94366">
        <w:rPr>
          <w:rFonts w:ascii="Arial"/>
          <w:b/>
          <w:u w:val="single"/>
        </w:rPr>
        <w:t>annual</w:t>
      </w:r>
      <w:r w:rsidRPr="00E94366">
        <w:rPr>
          <w:rFonts w:ascii="Arial"/>
          <w:b/>
          <w:spacing w:val="-6"/>
          <w:u w:val="single"/>
        </w:rPr>
        <w:t xml:space="preserve"> </w:t>
      </w:r>
      <w:r w:rsidRPr="00E94366">
        <w:rPr>
          <w:rFonts w:ascii="Arial"/>
          <w:b/>
          <w:u w:val="single"/>
        </w:rPr>
        <w:t>disposal</w:t>
      </w:r>
      <w:r w:rsidRPr="00E94366">
        <w:rPr>
          <w:rFonts w:ascii="Arial"/>
          <w:b/>
          <w:spacing w:val="-5"/>
          <w:u w:val="single"/>
        </w:rPr>
        <w:t xml:space="preserve"> </w:t>
      </w:r>
      <w:r w:rsidRPr="00E94366">
        <w:rPr>
          <w:rFonts w:ascii="Arial"/>
          <w:b/>
          <w:u w:val="single"/>
        </w:rPr>
        <w:t>of</w:t>
      </w:r>
      <w:r w:rsidRPr="00E94366">
        <w:rPr>
          <w:rFonts w:ascii="Arial"/>
          <w:b/>
          <w:spacing w:val="-8"/>
          <w:u w:val="single"/>
        </w:rPr>
        <w:t xml:space="preserve"> </w:t>
      </w:r>
      <w:r w:rsidRPr="00E94366">
        <w:rPr>
          <w:rFonts w:ascii="Arial"/>
          <w:b/>
          <w:spacing w:val="-2"/>
          <w:u w:val="single"/>
        </w:rPr>
        <w:t>complaints</w:t>
      </w:r>
    </w:p>
    <w:p w:rsidR="00726B9F" w:rsidRPr="00E94366" w:rsidRDefault="00726B9F" w:rsidP="00726B9F">
      <w:pPr>
        <w:pStyle w:val="BodyText"/>
        <w:spacing w:before="91" w:after="1"/>
        <w:rPr>
          <w:rFonts w:ascii="Arial"/>
          <w:b/>
          <w:sz w:val="22"/>
          <w:szCs w:val="22"/>
        </w:rPr>
      </w:pPr>
    </w:p>
    <w:tbl>
      <w:tblPr>
        <w:tblW w:w="0" w:type="auto"/>
        <w:tblInd w:w="3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6"/>
        <w:gridCol w:w="1596"/>
        <w:gridCol w:w="1805"/>
        <w:gridCol w:w="1560"/>
        <w:gridCol w:w="1843"/>
        <w:gridCol w:w="1844"/>
      </w:tblGrid>
      <w:tr w:rsidR="00726B9F" w:rsidRPr="00E94366" w:rsidTr="006F24A1">
        <w:trPr>
          <w:trHeight w:val="1017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5"/>
              </w:rPr>
              <w:t>SN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3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805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Carried</w:t>
            </w:r>
          </w:p>
          <w:p w:rsidR="00726B9F" w:rsidRPr="00E94366" w:rsidRDefault="00726B9F" w:rsidP="006F24A1">
            <w:pPr>
              <w:pStyle w:val="TableParagraph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forward</w:t>
            </w:r>
            <w:r w:rsidRPr="00E94366">
              <w:rPr>
                <w:rFonts w:ascii="Arial"/>
                <w:b/>
                <w:spacing w:val="34"/>
              </w:rPr>
              <w:t xml:space="preserve"> </w:t>
            </w:r>
            <w:r w:rsidRPr="00E94366">
              <w:rPr>
                <w:rFonts w:ascii="Arial"/>
                <w:b/>
              </w:rPr>
              <w:t>from previous</w:t>
            </w:r>
            <w:r w:rsidRPr="00E94366">
              <w:rPr>
                <w:rFonts w:ascii="Arial"/>
                <w:b/>
                <w:spacing w:val="-12"/>
              </w:rPr>
              <w:t xml:space="preserve">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  <w:tc>
          <w:tcPr>
            <w:tcW w:w="1560" w:type="dxa"/>
          </w:tcPr>
          <w:p w:rsidR="00726B9F" w:rsidRPr="00E94366" w:rsidRDefault="00726B9F" w:rsidP="006F24A1">
            <w:pPr>
              <w:pStyle w:val="TableParagraph"/>
              <w:spacing w:before="41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115"/>
              </w:tabs>
              <w:ind w:left="112" w:right="7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3" w:type="dxa"/>
          </w:tcPr>
          <w:p w:rsidR="00726B9F" w:rsidRPr="00E94366" w:rsidRDefault="00726B9F" w:rsidP="006F24A1">
            <w:pPr>
              <w:pStyle w:val="TableParagraph"/>
              <w:spacing w:before="43"/>
              <w:ind w:left="113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Received</w:t>
            </w:r>
          </w:p>
          <w:p w:rsidR="00726B9F" w:rsidRPr="00E94366" w:rsidRDefault="00726B9F" w:rsidP="006F24A1">
            <w:pPr>
              <w:pStyle w:val="TableParagraph"/>
              <w:tabs>
                <w:tab w:val="left" w:pos="1319"/>
              </w:tabs>
              <w:spacing w:before="24" w:line="259" w:lineRule="auto"/>
              <w:ind w:left="113" w:right="15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  <w:spacing w:val="-2"/>
              </w:rPr>
              <w:t>during</w:t>
            </w:r>
            <w:r w:rsidRPr="00E94366">
              <w:rPr>
                <w:rFonts w:ascii="Arial"/>
                <w:b/>
              </w:rPr>
              <w:tab/>
            </w:r>
            <w:r w:rsidRPr="00E94366">
              <w:rPr>
                <w:rFonts w:ascii="Arial"/>
                <w:b/>
                <w:spacing w:val="-4"/>
              </w:rPr>
              <w:t>the year</w:t>
            </w:r>
          </w:p>
        </w:tc>
        <w:tc>
          <w:tcPr>
            <w:tcW w:w="1844" w:type="dxa"/>
          </w:tcPr>
          <w:p w:rsidR="00726B9F" w:rsidRPr="00E94366" w:rsidRDefault="00726B9F" w:rsidP="006F24A1">
            <w:pPr>
              <w:pStyle w:val="TableParagraph"/>
              <w:spacing w:before="43" w:line="259" w:lineRule="auto"/>
              <w:ind w:left="113" w:right="85"/>
              <w:jc w:val="both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Pending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>at</w:t>
            </w:r>
            <w:r w:rsidRPr="00E94366">
              <w:rPr>
                <w:rFonts w:ascii="Arial"/>
                <w:b/>
                <w:spacing w:val="-17"/>
              </w:rPr>
              <w:t xml:space="preserve"> </w:t>
            </w:r>
            <w:r w:rsidRPr="00E94366">
              <w:rPr>
                <w:rFonts w:ascii="Arial"/>
                <w:b/>
              </w:rPr>
              <w:t xml:space="preserve">the end of the </w:t>
            </w:r>
            <w:r w:rsidRPr="00E94366">
              <w:rPr>
                <w:rFonts w:ascii="Arial"/>
                <w:b/>
                <w:spacing w:val="-4"/>
              </w:rPr>
              <w:t>year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1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2021-</w:t>
            </w:r>
            <w:r w:rsidRPr="00E94366">
              <w:rPr>
                <w:spacing w:val="-5"/>
              </w:rPr>
              <w:t>22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2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2022-</w:t>
            </w:r>
            <w:r w:rsidRPr="00E94366">
              <w:rPr>
                <w:spacing w:val="-5"/>
              </w:rPr>
              <w:t>23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3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2023-</w:t>
            </w:r>
            <w:r w:rsidRPr="00E94366">
              <w:rPr>
                <w:spacing w:val="-5"/>
              </w:rPr>
              <w:t>24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0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10"/>
              </w:rPr>
              <w:t>4</w:t>
            </w: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9"/>
              <w:ind w:left="112"/>
            </w:pPr>
            <w:r w:rsidRPr="00E94366">
              <w:rPr>
                <w:spacing w:val="-2"/>
              </w:rPr>
              <w:t>2024-</w:t>
            </w:r>
            <w:r w:rsidRPr="00E94366">
              <w:rPr>
                <w:spacing w:val="-5"/>
              </w:rPr>
              <w:t>25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  <w:tr w:rsidR="00726B9F" w:rsidRPr="00E94366" w:rsidTr="006F24A1">
        <w:trPr>
          <w:trHeight w:val="413"/>
        </w:trPr>
        <w:tc>
          <w:tcPr>
            <w:tcW w:w="696" w:type="dxa"/>
          </w:tcPr>
          <w:p w:rsidR="00726B9F" w:rsidRPr="00E94366" w:rsidRDefault="00726B9F" w:rsidP="006F24A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6" w:type="dxa"/>
          </w:tcPr>
          <w:p w:rsidR="00726B9F" w:rsidRPr="00E94366" w:rsidRDefault="00726B9F" w:rsidP="006F24A1">
            <w:pPr>
              <w:pStyle w:val="TableParagraph"/>
              <w:spacing w:before="46"/>
              <w:ind w:left="112"/>
              <w:rPr>
                <w:rFonts w:ascii="Arial"/>
                <w:b/>
              </w:rPr>
            </w:pPr>
            <w:r w:rsidRPr="00E94366">
              <w:rPr>
                <w:rFonts w:ascii="Arial"/>
                <w:b/>
              </w:rPr>
              <w:t>Grand</w:t>
            </w:r>
            <w:r w:rsidRPr="00E94366">
              <w:rPr>
                <w:rFonts w:ascii="Arial"/>
                <w:b/>
                <w:spacing w:val="-3"/>
              </w:rPr>
              <w:t xml:space="preserve"> </w:t>
            </w:r>
            <w:r w:rsidRPr="00E94366">
              <w:rPr>
                <w:rFonts w:ascii="Arial"/>
                <w:b/>
                <w:spacing w:val="-2"/>
              </w:rPr>
              <w:t>Total</w:t>
            </w:r>
          </w:p>
        </w:tc>
        <w:tc>
          <w:tcPr>
            <w:tcW w:w="1805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560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3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  <w:tc>
          <w:tcPr>
            <w:tcW w:w="1844" w:type="dxa"/>
          </w:tcPr>
          <w:p w:rsidR="00726B9F" w:rsidRPr="00E94366" w:rsidRDefault="000F436E" w:rsidP="006F24A1">
            <w:pPr>
              <w:pStyle w:val="TableParagraph"/>
              <w:rPr>
                <w:rFonts w:ascii="Times New Roman"/>
              </w:rPr>
            </w:pPr>
            <w:r w:rsidRPr="00E94366">
              <w:rPr>
                <w:rFonts w:ascii="Times New Roman"/>
              </w:rPr>
              <w:t>0</w:t>
            </w:r>
          </w:p>
        </w:tc>
      </w:tr>
    </w:tbl>
    <w:p w:rsidR="00A73F28" w:rsidRPr="00E94366" w:rsidRDefault="00A73F28">
      <w:bookmarkStart w:id="0" w:name="_GoBack"/>
      <w:bookmarkEnd w:id="0"/>
    </w:p>
    <w:sectPr w:rsidR="00A73F28" w:rsidRPr="00E94366" w:rsidSect="00E94366">
      <w:pgSz w:w="16840" w:h="11910" w:orient="landscape"/>
      <w:pgMar w:top="720" w:right="720" w:bottom="720" w:left="720" w:header="708" w:footer="32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524" w:rsidRDefault="00820524" w:rsidP="00EE16AA">
      <w:r>
        <w:separator/>
      </w:r>
    </w:p>
  </w:endnote>
  <w:endnote w:type="continuationSeparator" w:id="0">
    <w:p w:rsidR="00820524" w:rsidRDefault="00820524" w:rsidP="00EE1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524" w:rsidRDefault="00820524" w:rsidP="00EE16AA">
      <w:r>
        <w:separator/>
      </w:r>
    </w:p>
  </w:footnote>
  <w:footnote w:type="continuationSeparator" w:id="0">
    <w:p w:rsidR="00820524" w:rsidRDefault="00820524" w:rsidP="00EE1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16AA" w:rsidRDefault="00EE16AA">
    <w:pPr>
      <w:pStyle w:val="Header"/>
    </w:pPr>
    <w:r>
      <w:t>B R JALAN SECURITIES PRIVATE LIMITED</w:t>
    </w:r>
  </w:p>
  <w:p w:rsidR="00EE16AA" w:rsidRDefault="00EE16AA">
    <w:pPr>
      <w:pStyle w:val="Header"/>
    </w:pPr>
    <w:r>
      <w:t xml:space="preserve">BSE-62, NSE-90182, CDSL DP </w:t>
    </w:r>
    <w:r w:rsidR="00426E61">
      <w:t>ID</w:t>
    </w:r>
    <w:r>
      <w:t>12018900</w:t>
    </w:r>
    <w:proofErr w:type="gramStart"/>
    <w:r w:rsidR="00426E61">
      <w:t>,12018901,12018902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6B9F"/>
    <w:rsid w:val="00027354"/>
    <w:rsid w:val="00051BEF"/>
    <w:rsid w:val="000F436E"/>
    <w:rsid w:val="001C771E"/>
    <w:rsid w:val="00277FCE"/>
    <w:rsid w:val="00371E4E"/>
    <w:rsid w:val="00394F4E"/>
    <w:rsid w:val="00402CA5"/>
    <w:rsid w:val="00426E61"/>
    <w:rsid w:val="004C0A70"/>
    <w:rsid w:val="005B1989"/>
    <w:rsid w:val="005C6169"/>
    <w:rsid w:val="0062186E"/>
    <w:rsid w:val="00644223"/>
    <w:rsid w:val="00692E87"/>
    <w:rsid w:val="00726B9F"/>
    <w:rsid w:val="00820524"/>
    <w:rsid w:val="00852D2D"/>
    <w:rsid w:val="008A5D59"/>
    <w:rsid w:val="009343EC"/>
    <w:rsid w:val="00A35632"/>
    <w:rsid w:val="00A73F28"/>
    <w:rsid w:val="00B775B0"/>
    <w:rsid w:val="00BF70E9"/>
    <w:rsid w:val="00C3576C"/>
    <w:rsid w:val="00D44147"/>
    <w:rsid w:val="00E106DA"/>
    <w:rsid w:val="00E94366"/>
    <w:rsid w:val="00EA6B04"/>
    <w:rsid w:val="00EE16AA"/>
    <w:rsid w:val="00F14CDE"/>
    <w:rsid w:val="00F933BC"/>
    <w:rsid w:val="00FE7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726B9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26B9F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26B9F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customStyle="1" w:styleId="TableParagraph">
    <w:name w:val="Table Paragraph"/>
    <w:basedOn w:val="Normal"/>
    <w:uiPriority w:val="1"/>
    <w:qFormat/>
    <w:rsid w:val="00726B9F"/>
  </w:style>
  <w:style w:type="paragraph" w:styleId="Header">
    <w:name w:val="header"/>
    <w:basedOn w:val="Normal"/>
    <w:link w:val="Head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E16AA"/>
    <w:rPr>
      <w:rFonts w:ascii="Microsoft Sans Serif" w:eastAsia="Microsoft Sans Serif" w:hAnsi="Microsoft Sans Serif" w:cs="Microsoft Sans Serif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E16A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E16AA"/>
    <w:rPr>
      <w:rFonts w:ascii="Microsoft Sans Serif" w:eastAsia="Microsoft Sans Serif" w:hAnsi="Microsoft Sans Serif" w:cs="Microsoft Sans Seri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252</Words>
  <Characters>1440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account</dc:creator>
  <cp:lastModifiedBy>Sushil</cp:lastModifiedBy>
  <cp:revision>3</cp:revision>
  <dcterms:created xsi:type="dcterms:W3CDTF">2026-03-02T08:14:00Z</dcterms:created>
  <dcterms:modified xsi:type="dcterms:W3CDTF">2026-03-02T09:32:00Z</dcterms:modified>
</cp:coreProperties>
</file>